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D2E" w:rsidRPr="0062278B" w:rsidRDefault="0062278B" w:rsidP="0062278B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Солн</w:t>
      </w:r>
      <w:r w:rsidR="00C22D2E" w:rsidRPr="0062278B">
        <w:rPr>
          <w:rFonts w:ascii="Arial" w:hAnsi="Arial" w:cs="Arial"/>
          <w:b/>
          <w:bCs/>
          <w:sz w:val="22"/>
          <w:szCs w:val="22"/>
        </w:rPr>
        <w:t xml:space="preserve">цев Ю.П., Пряхин Е.И. Материаловедение, </w:t>
      </w:r>
      <w:r w:rsidR="00C22D2E" w:rsidRPr="0062278B">
        <w:rPr>
          <w:rFonts w:ascii="Arial" w:hAnsi="Arial" w:cs="Arial"/>
          <w:sz w:val="22"/>
          <w:szCs w:val="22"/>
        </w:rPr>
        <w:t xml:space="preserve">2018, 656 </w:t>
      </w:r>
      <w:proofErr w:type="spellStart"/>
      <w:proofErr w:type="gramStart"/>
      <w:r w:rsidR="00C22D2E" w:rsidRPr="0062278B">
        <w:rPr>
          <w:rFonts w:ascii="Arial" w:hAnsi="Arial" w:cs="Arial"/>
          <w:sz w:val="22"/>
          <w:szCs w:val="22"/>
        </w:rPr>
        <w:t>стр</w:t>
      </w:r>
      <w:proofErr w:type="spellEnd"/>
      <w:proofErr w:type="gramEnd"/>
      <w:r w:rsidR="00C22D2E" w:rsidRPr="0062278B">
        <w:rPr>
          <w:rFonts w:ascii="Arial" w:hAnsi="Arial" w:cs="Arial"/>
          <w:sz w:val="22"/>
          <w:szCs w:val="22"/>
        </w:rPr>
        <w:t>, твердый переплет</w:t>
      </w:r>
    </w:p>
    <w:p w:rsidR="00C22D2E" w:rsidRDefault="00C22D2E" w:rsidP="00C22D2E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Цена 1550 </w:t>
      </w:r>
      <w:proofErr w:type="spellStart"/>
      <w:r>
        <w:rPr>
          <w:rFonts w:ascii="Arial" w:hAnsi="Arial" w:cs="Arial"/>
          <w:sz w:val="22"/>
          <w:szCs w:val="22"/>
        </w:rPr>
        <w:t>руб</w:t>
      </w:r>
      <w:proofErr w:type="spellEnd"/>
    </w:p>
    <w:p w:rsidR="00C22D2E" w:rsidRDefault="00C22D2E" w:rsidP="00C22D2E">
      <w:pPr>
        <w:spacing w:before="100" w:beforeAutospacing="1" w:after="100" w:afterAutospacing="1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Изложены основы металловедения черных и цветных металлов и сплавов на их основе. Рассмотрены фундаментальные положения теории и технологии термической обработки сталей, чугунов, цветных металлов и сплавов. Приведены основные закономерности формирования структуры и свой</w:t>
      </w:r>
      <w:proofErr w:type="gramStart"/>
      <w:r>
        <w:rPr>
          <w:rFonts w:ascii="Arial" w:hAnsi="Arial" w:cs="Arial"/>
          <w:sz w:val="22"/>
          <w:szCs w:val="22"/>
        </w:rPr>
        <w:t>ств вс</w:t>
      </w:r>
      <w:proofErr w:type="gramEnd"/>
      <w:r>
        <w:rPr>
          <w:rFonts w:ascii="Arial" w:hAnsi="Arial" w:cs="Arial"/>
          <w:sz w:val="22"/>
          <w:szCs w:val="22"/>
        </w:rPr>
        <w:t>ех групп промышленных сталей и сплавов, аморфных и радиационно-стойких сплавов, неметаллических материалов на основе полимеров, керамических и композиционных материалов. Даны рекомендации по их применению. Отдельный раздел посвящен металлическим и неметаллическим покрытиям в машиностроении. Описаны процессы коррозии, формирования и изменения строения и свой</w:t>
      </w:r>
      <w:proofErr w:type="gramStart"/>
      <w:r>
        <w:rPr>
          <w:rFonts w:ascii="Arial" w:hAnsi="Arial" w:cs="Arial"/>
          <w:sz w:val="22"/>
          <w:szCs w:val="22"/>
        </w:rPr>
        <w:t>ств спл</w:t>
      </w:r>
      <w:proofErr w:type="gramEnd"/>
      <w:r>
        <w:rPr>
          <w:rFonts w:ascii="Arial" w:hAnsi="Arial" w:cs="Arial"/>
          <w:sz w:val="22"/>
          <w:szCs w:val="22"/>
        </w:rPr>
        <w:t>авов при нормальных температурах и в условиях климатического холода, рассмотрена оценка конструкционной прочности металлов и пути ее повышения, изложены методология и принципы выбора материалов для конкретных деталей и изделий.</w:t>
      </w:r>
      <w:r>
        <w:rPr>
          <w:rFonts w:ascii="Arial" w:hAnsi="Arial" w:cs="Arial"/>
          <w:sz w:val="22"/>
          <w:szCs w:val="22"/>
        </w:rPr>
        <w:br/>
        <w:t>В четвертом издании (1-е изд. - 1999 г. , 2-е изд. - 2002 г. , 3-е изд. -2004 г.</w:t>
      </w:r>
      <w:proofErr w:type="gramStart"/>
      <w:r>
        <w:rPr>
          <w:rFonts w:ascii="Arial" w:hAnsi="Arial" w:cs="Arial"/>
          <w:sz w:val="22"/>
          <w:szCs w:val="22"/>
        </w:rPr>
        <w:t xml:space="preserve"> )</w:t>
      </w:r>
      <w:proofErr w:type="gramEnd"/>
      <w:r>
        <w:rPr>
          <w:rFonts w:ascii="Arial" w:hAnsi="Arial" w:cs="Arial"/>
          <w:sz w:val="22"/>
          <w:szCs w:val="22"/>
        </w:rPr>
        <w:t xml:space="preserve"> в главу "Стали и сплавы со специальными свойствами" введен дополнительный параграф 18.7 "</w:t>
      </w:r>
      <w:proofErr w:type="spellStart"/>
      <w:r>
        <w:rPr>
          <w:rFonts w:ascii="Arial" w:hAnsi="Arial" w:cs="Arial"/>
          <w:sz w:val="22"/>
          <w:szCs w:val="22"/>
        </w:rPr>
        <w:t>Наноструктурированные</w:t>
      </w:r>
      <w:proofErr w:type="spellEnd"/>
      <w:r>
        <w:rPr>
          <w:rFonts w:ascii="Arial" w:hAnsi="Arial" w:cs="Arial"/>
          <w:sz w:val="22"/>
          <w:szCs w:val="22"/>
        </w:rPr>
        <w:t xml:space="preserve"> материалы", полностью переработаны параграф 14.9 "Судостроительные стали" и раздел </w:t>
      </w:r>
      <w:proofErr w:type="spellStart"/>
      <w:r>
        <w:rPr>
          <w:rFonts w:ascii="Arial" w:hAnsi="Arial" w:cs="Arial"/>
          <w:sz w:val="22"/>
          <w:szCs w:val="22"/>
        </w:rPr>
        <w:t>XI</w:t>
      </w:r>
      <w:proofErr w:type="spellEnd"/>
      <w:r>
        <w:rPr>
          <w:rFonts w:ascii="Arial" w:hAnsi="Arial" w:cs="Arial"/>
          <w:sz w:val="22"/>
          <w:szCs w:val="22"/>
        </w:rPr>
        <w:t xml:space="preserve"> "Проблема выбора и применения материалов".</w:t>
      </w:r>
      <w:r>
        <w:rPr>
          <w:rFonts w:ascii="Arial" w:hAnsi="Arial" w:cs="Arial"/>
          <w:sz w:val="22"/>
          <w:szCs w:val="22"/>
        </w:rPr>
        <w:br/>
      </w:r>
      <w:proofErr w:type="gramStart"/>
      <w:r>
        <w:rPr>
          <w:rFonts w:ascii="Arial" w:hAnsi="Arial" w:cs="Arial"/>
          <w:sz w:val="22"/>
          <w:szCs w:val="22"/>
        </w:rPr>
        <w:t>Рекомендован</w:t>
      </w:r>
      <w:proofErr w:type="gramEnd"/>
      <w:r>
        <w:rPr>
          <w:rFonts w:ascii="Arial" w:hAnsi="Arial" w:cs="Arial"/>
          <w:sz w:val="22"/>
          <w:szCs w:val="22"/>
        </w:rPr>
        <w:t xml:space="preserve"> в качестве учебника для студентов металлургических, машиностроительных и общетехнических вузов. Может быть </w:t>
      </w:r>
      <w:proofErr w:type="gramStart"/>
      <w:r>
        <w:rPr>
          <w:rFonts w:ascii="Arial" w:hAnsi="Arial" w:cs="Arial"/>
          <w:sz w:val="22"/>
          <w:szCs w:val="22"/>
        </w:rPr>
        <w:t>полезен</w:t>
      </w:r>
      <w:proofErr w:type="gramEnd"/>
      <w:r>
        <w:rPr>
          <w:rFonts w:ascii="Arial" w:hAnsi="Arial" w:cs="Arial"/>
          <w:sz w:val="22"/>
          <w:szCs w:val="22"/>
        </w:rPr>
        <w:t xml:space="preserve"> студентам вузов, обучающимся по смежным специальностям, а также преподавателям, инженерно-техническим работникам заводов, научно-исследовательских и проектно-конструкторских организаций.</w:t>
      </w:r>
    </w:p>
    <w:p w:rsidR="00CC69A8" w:rsidRDefault="00CC69A8"/>
    <w:sectPr w:rsidR="00CC69A8" w:rsidSect="00CC6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D854EA"/>
    <w:multiLevelType w:val="hybridMultilevel"/>
    <w:tmpl w:val="6A1644CA"/>
    <w:lvl w:ilvl="0" w:tplc="F4F2A33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1F497D" w:themeColor="dark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2D2E"/>
    <w:rsid w:val="0062278B"/>
    <w:rsid w:val="00C22D2E"/>
    <w:rsid w:val="00CC6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D2E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2D2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2018-10-30T08:48:00Z</dcterms:created>
  <dcterms:modified xsi:type="dcterms:W3CDTF">2018-10-30T08:49:00Z</dcterms:modified>
</cp:coreProperties>
</file>